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C2" w:rsidRDefault="00F46AEA" w:rsidP="0038592D">
      <w:pPr>
        <w:jc w:val="center"/>
        <w:rPr>
          <w:b/>
        </w:rPr>
      </w:pPr>
      <w:r>
        <w:rPr>
          <w:b/>
        </w:rPr>
        <w:t>Story panel</w:t>
      </w:r>
    </w:p>
    <w:p w:rsidR="001E6D54" w:rsidRDefault="00603FAD">
      <w:r>
        <w:rPr>
          <w:noProof/>
        </w:rPr>
        <mc:AlternateContent>
          <mc:Choice Requires="wps">
            <w:drawing>
              <wp:anchor distT="0" distB="0" distL="114300" distR="114300" simplePos="0" relativeHeight="251660288" behindDoc="0" locked="0" layoutInCell="1" allowOverlap="1" wp14:anchorId="4AC85071" wp14:editId="01C2E93A">
                <wp:simplePos x="0" y="0"/>
                <wp:positionH relativeFrom="column">
                  <wp:posOffset>2393950</wp:posOffset>
                </wp:positionH>
                <wp:positionV relativeFrom="paragraph">
                  <wp:posOffset>82550</wp:posOffset>
                </wp:positionV>
                <wp:extent cx="2921000" cy="25400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2921000" cy="254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D147F" w:rsidRPr="00A80854" w:rsidRDefault="00AD147F" w:rsidP="00AD147F">
                            <w:pPr>
                              <w:jc w:val="center"/>
                              <w:rPr>
                                <w:b/>
                                <w:color w:val="000000" w:themeColor="text1"/>
                              </w:rPr>
                            </w:pPr>
                            <w:r w:rsidRPr="00A80854">
                              <w:rPr>
                                <w:b/>
                                <w:color w:val="000000" w:themeColor="text1"/>
                              </w:rPr>
                              <w:t xml:space="preserve">Motivation for use </w:t>
                            </w:r>
                          </w:p>
                          <w:p w:rsidR="00AD147F" w:rsidRPr="00A80854" w:rsidRDefault="00A80854" w:rsidP="00A80854">
                            <w:pPr>
                              <w:jc w:val="center"/>
                              <w:rPr>
                                <w:color w:val="000000" w:themeColor="text1"/>
                              </w:rPr>
                            </w:pPr>
                            <w:r w:rsidRPr="00A80854">
                              <w:rPr>
                                <w:rFonts w:ascii="Times New Roman" w:hAnsi="Times New Roman" w:cs="Times New Roman"/>
                                <w:color w:val="000000" w:themeColor="text1"/>
                                <w:sz w:val="24"/>
                                <w:szCs w:val="24"/>
                              </w:rPr>
                              <w:t>With the advancements in technology and healthcare, they may need the use of computers in access to</w:t>
                            </w:r>
                            <w:r>
                              <w:rPr>
                                <w:rFonts w:ascii="Times New Roman" w:hAnsi="Times New Roman" w:cs="Times New Roman"/>
                                <w:color w:val="000000" w:themeColor="text1"/>
                                <w:sz w:val="24"/>
                                <w:szCs w:val="24"/>
                              </w:rPr>
                              <w:t xml:space="preserve"> monitor their health conditions, </w:t>
                            </w:r>
                            <w:r w:rsidRPr="00A80854">
                              <w:rPr>
                                <w:rFonts w:ascii="Times New Roman" w:hAnsi="Times New Roman" w:cs="Times New Roman"/>
                                <w:color w:val="000000" w:themeColor="text1"/>
                                <w:sz w:val="24"/>
                                <w:szCs w:val="24"/>
                              </w:rPr>
                              <w:t>their</w:t>
                            </w:r>
                            <w:r w:rsidRPr="00A80854">
                              <w:rPr>
                                <w:rFonts w:ascii="Times New Roman" w:hAnsi="Times New Roman" w:cs="Times New Roman"/>
                                <w:color w:val="000000" w:themeColor="text1"/>
                                <w:sz w:val="24"/>
                                <w:szCs w:val="24"/>
                              </w:rPr>
                              <w:t xml:space="preserve"> medical records or booking appointments. Others working within the organization may also need to access the</w:t>
                            </w:r>
                            <w:r w:rsidR="0093530E">
                              <w:rPr>
                                <w:rFonts w:ascii="Times New Roman" w:hAnsi="Times New Roman" w:cs="Times New Roman"/>
                                <w:color w:val="000000" w:themeColor="text1"/>
                                <w:sz w:val="24"/>
                                <w:szCs w:val="24"/>
                              </w:rPr>
                              <w:t xml:space="preserve"> Electronic Health Records (HER. It is also a great platform for receiving health updates.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85071" id="Rectangle 2" o:spid="_x0000_s1026" style="position:absolute;margin-left:188.5pt;margin-top:6.5pt;width:230pt;height:20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" fillcolor="white [3212]" strokecolor="#1f4d78 [1604]" strokeweight="1pt">
                <v:textbox>
                  <w:txbxContent>
                    <w:p w:rsidR="00AD147F" w:rsidRPr="00A80854" w:rsidRDefault="00AD147F" w:rsidP="00AD147F">
                      <w:pPr>
                        <w:jc w:val="center"/>
                        <w:rPr>
                          <w:b/>
                          <w:color w:val="000000" w:themeColor="text1"/>
                        </w:rPr>
                      </w:pPr>
                      <w:r w:rsidRPr="00A80854">
                        <w:rPr>
                          <w:b/>
                          <w:color w:val="000000" w:themeColor="text1"/>
                        </w:rPr>
                        <w:t xml:space="preserve">Motivation for use </w:t>
                      </w:r>
                    </w:p>
                    <w:p w:rsidR="00AD147F" w:rsidRPr="00A80854" w:rsidRDefault="00A80854" w:rsidP="00A80854">
                      <w:pPr>
                        <w:jc w:val="center"/>
                        <w:rPr>
                          <w:color w:val="000000" w:themeColor="text1"/>
                        </w:rPr>
                      </w:pPr>
                      <w:r w:rsidRPr="00A80854">
                        <w:rPr>
                          <w:rFonts w:ascii="Times New Roman" w:hAnsi="Times New Roman" w:cs="Times New Roman"/>
                          <w:color w:val="000000" w:themeColor="text1"/>
                          <w:sz w:val="24"/>
                          <w:szCs w:val="24"/>
                        </w:rPr>
                        <w:t>With the advancements in technology and healthcare, they may need the use of computers in access to</w:t>
                      </w:r>
                      <w:r>
                        <w:rPr>
                          <w:rFonts w:ascii="Times New Roman" w:hAnsi="Times New Roman" w:cs="Times New Roman"/>
                          <w:color w:val="000000" w:themeColor="text1"/>
                          <w:sz w:val="24"/>
                          <w:szCs w:val="24"/>
                        </w:rPr>
                        <w:t xml:space="preserve"> monitor their health conditions, </w:t>
                      </w:r>
                      <w:r w:rsidRPr="00A80854">
                        <w:rPr>
                          <w:rFonts w:ascii="Times New Roman" w:hAnsi="Times New Roman" w:cs="Times New Roman"/>
                          <w:color w:val="000000" w:themeColor="text1"/>
                          <w:sz w:val="24"/>
                          <w:szCs w:val="24"/>
                        </w:rPr>
                        <w:t>their</w:t>
                      </w:r>
                      <w:r w:rsidRPr="00A80854">
                        <w:rPr>
                          <w:rFonts w:ascii="Times New Roman" w:hAnsi="Times New Roman" w:cs="Times New Roman"/>
                          <w:color w:val="000000" w:themeColor="text1"/>
                          <w:sz w:val="24"/>
                          <w:szCs w:val="24"/>
                        </w:rPr>
                        <w:t xml:space="preserve"> medical records or booking appointments. Others working within the organization may also need to access the</w:t>
                      </w:r>
                      <w:r w:rsidR="0093530E">
                        <w:rPr>
                          <w:rFonts w:ascii="Times New Roman" w:hAnsi="Times New Roman" w:cs="Times New Roman"/>
                          <w:color w:val="000000" w:themeColor="text1"/>
                          <w:sz w:val="24"/>
                          <w:szCs w:val="24"/>
                        </w:rPr>
                        <w:t xml:space="preserve"> Electronic Health Records (HER. It is also a great platform for receiving health updates. </w:t>
                      </w:r>
                    </w:p>
                  </w:txbxContent>
                </v:textbox>
              </v:rect>
            </w:pict>
          </mc:Fallback>
        </mc:AlternateContent>
      </w:r>
      <w:r w:rsidR="001E6D54">
        <w:rPr>
          <w:noProof/>
        </w:rPr>
        <mc:AlternateContent>
          <mc:Choice Requires="wps">
            <w:drawing>
              <wp:anchor distT="0" distB="0" distL="114300" distR="114300" simplePos="0" relativeHeight="251663360" behindDoc="0" locked="0" layoutInCell="1" allowOverlap="1" wp14:anchorId="5F7D13CB" wp14:editId="5C6D2996">
                <wp:simplePos x="0" y="0"/>
                <wp:positionH relativeFrom="column">
                  <wp:posOffset>69850</wp:posOffset>
                </wp:positionH>
                <wp:positionV relativeFrom="paragraph">
                  <wp:posOffset>4406900</wp:posOffset>
                </wp:positionV>
                <wp:extent cx="3371850" cy="1485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371850" cy="14859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7295" w:rsidRPr="00D2223A" w:rsidRDefault="00F77295" w:rsidP="00F77295">
                            <w:pPr>
                              <w:jc w:val="center"/>
                              <w:rPr>
                                <w:rFonts w:ascii="Times New Roman" w:hAnsi="Times New Roman" w:cs="Times New Roman"/>
                                <w:b/>
                                <w:color w:val="000000" w:themeColor="text1"/>
                                <w:sz w:val="14"/>
                                <w:szCs w:val="24"/>
                              </w:rPr>
                            </w:pPr>
                            <w:r w:rsidRPr="00D2223A">
                              <w:rPr>
                                <w:rFonts w:ascii="Times New Roman" w:hAnsi="Times New Roman" w:cs="Times New Roman"/>
                                <w:b/>
                                <w:color w:val="000000" w:themeColor="text1"/>
                                <w:sz w:val="14"/>
                                <w:szCs w:val="24"/>
                              </w:rPr>
                              <w:t>Solution</w:t>
                            </w:r>
                          </w:p>
                          <w:p w:rsidR="00F77295" w:rsidRPr="00D2223A" w:rsidRDefault="00F77295" w:rsidP="00F77295">
                            <w:pPr>
                              <w:rPr>
                                <w:rFonts w:ascii="Times New Roman" w:hAnsi="Times New Roman" w:cs="Times New Roman"/>
                                <w:color w:val="000000" w:themeColor="text1"/>
                                <w:sz w:val="14"/>
                                <w:szCs w:val="24"/>
                              </w:rPr>
                            </w:pPr>
                            <w:r w:rsidRPr="00D2223A">
                              <w:rPr>
                                <w:rFonts w:ascii="Times New Roman" w:hAnsi="Times New Roman" w:cs="Times New Roman"/>
                                <w:color w:val="000000" w:themeColor="text1"/>
                                <w:sz w:val="14"/>
                                <w:szCs w:val="24"/>
                              </w:rPr>
                              <w:t>All factors which affect readability such as text and font sizes, contrast as well as button sizes should allow ease of visibility. One of the main changes would include keeping the text and button seizes large enough for better visibility an on-screen readability. Icons are also a major change for the elderly. An easily visible text should accompany the icons to allow ease of navigation. To ensure that all the changes aimed at improving readability help in bringing the desired readability outcomes, the creation of the websites or systems should allow uses to change both the font sizes and contrast levels. This makes the system use friendly allowing them to adjust the various aspects to their comfort</w:t>
                            </w:r>
                            <w:r w:rsidRPr="00D2223A">
                              <w:rPr>
                                <w:rFonts w:ascii="Times New Roman" w:hAnsi="Times New Roman" w:cs="Times New Roman"/>
                                <w:color w:val="000000" w:themeColor="text1"/>
                                <w:sz w:val="1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D13CB" id="Rectangle 6" o:spid="_x0000_s1027" style="position:absolute;margin-left:5.5pt;margin-top:347pt;width:265.5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" fillcolor="#cfcdcd [2894]" strokecolor="#1f4d78 [1604]" strokeweight="1pt">
                <v:textbox>
                  <w:txbxContent>
                    <w:p w:rsidR="00F77295" w:rsidRPr="00D2223A" w:rsidRDefault="00F77295" w:rsidP="00F77295">
                      <w:pPr>
                        <w:jc w:val="center"/>
                        <w:rPr>
                          <w:rFonts w:ascii="Times New Roman" w:hAnsi="Times New Roman" w:cs="Times New Roman"/>
                          <w:b/>
                          <w:color w:val="000000" w:themeColor="text1"/>
                          <w:sz w:val="14"/>
                          <w:szCs w:val="24"/>
                        </w:rPr>
                      </w:pPr>
                      <w:r w:rsidRPr="00D2223A">
                        <w:rPr>
                          <w:rFonts w:ascii="Times New Roman" w:hAnsi="Times New Roman" w:cs="Times New Roman"/>
                          <w:b/>
                          <w:color w:val="000000" w:themeColor="text1"/>
                          <w:sz w:val="14"/>
                          <w:szCs w:val="24"/>
                        </w:rPr>
                        <w:t>Solution</w:t>
                      </w:r>
                    </w:p>
                    <w:p w:rsidR="00F77295" w:rsidRPr="00D2223A" w:rsidRDefault="00F77295" w:rsidP="00F77295">
                      <w:pPr>
                        <w:rPr>
                          <w:rFonts w:ascii="Times New Roman" w:hAnsi="Times New Roman" w:cs="Times New Roman"/>
                          <w:color w:val="000000" w:themeColor="text1"/>
                          <w:sz w:val="14"/>
                          <w:szCs w:val="24"/>
                        </w:rPr>
                      </w:pPr>
                      <w:r w:rsidRPr="00D2223A">
                        <w:rPr>
                          <w:rFonts w:ascii="Times New Roman" w:hAnsi="Times New Roman" w:cs="Times New Roman"/>
                          <w:color w:val="000000" w:themeColor="text1"/>
                          <w:sz w:val="14"/>
                          <w:szCs w:val="24"/>
                        </w:rPr>
                        <w:t>All factors which affect readability such as text and font sizes, contrast as well as button sizes should allow ease of visibility. One of the main changes would include keeping the text and button seizes large enough for better visibility an on-screen readability. Icons are also a major change for the elderly. An easily visible text should accompany the icons to allow ease of navigation. To ensure that all the changes aimed at improving readability help in bringing the desired readability outcomes, the creation of the websites or systems should allow uses to change both the font sizes and contrast levels. This makes the system use friendly allowing them to adjust the various aspects to their comfort</w:t>
                      </w:r>
                      <w:r w:rsidRPr="00D2223A">
                        <w:rPr>
                          <w:rFonts w:ascii="Times New Roman" w:hAnsi="Times New Roman" w:cs="Times New Roman"/>
                          <w:color w:val="000000" w:themeColor="text1"/>
                          <w:sz w:val="14"/>
                          <w:szCs w:val="24"/>
                        </w:rPr>
                        <w:t xml:space="preserve">. </w:t>
                      </w:r>
                    </w:p>
                  </w:txbxContent>
                </v:textbox>
              </v:rect>
            </w:pict>
          </mc:Fallback>
        </mc:AlternateContent>
      </w:r>
      <w:r w:rsidR="00F77295">
        <w:rPr>
          <w:noProof/>
        </w:rPr>
        <mc:AlternateContent>
          <mc:Choice Requires="wps">
            <w:drawing>
              <wp:anchor distT="0" distB="0" distL="114300" distR="114300" simplePos="0" relativeHeight="251659264" behindDoc="0" locked="0" layoutInCell="1" allowOverlap="1" wp14:anchorId="62E14D56" wp14:editId="7860C105">
                <wp:simplePos x="0" y="0"/>
                <wp:positionH relativeFrom="column">
                  <wp:posOffset>76200</wp:posOffset>
                </wp:positionH>
                <wp:positionV relativeFrom="paragraph">
                  <wp:posOffset>88900</wp:posOffset>
                </wp:positionV>
                <wp:extent cx="2292350" cy="25209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292350" cy="2520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D147F" w:rsidRPr="00DF530B" w:rsidRDefault="00AD147F" w:rsidP="00AD147F">
                            <w:pPr>
                              <w:spacing w:line="240" w:lineRule="auto"/>
                              <w:jc w:val="center"/>
                              <w:rPr>
                                <w:rFonts w:ascii="Times New Roman" w:hAnsi="Times New Roman" w:cs="Times New Roman"/>
                                <w:b/>
                                <w:sz w:val="24"/>
                                <w:szCs w:val="24"/>
                              </w:rPr>
                            </w:pPr>
                            <w:r w:rsidRPr="00DF530B">
                              <w:rPr>
                                <w:rFonts w:ascii="Times New Roman" w:hAnsi="Times New Roman" w:cs="Times New Roman"/>
                                <w:b/>
                                <w:sz w:val="24"/>
                                <w:szCs w:val="24"/>
                              </w:rPr>
                              <w:t>Elderly population</w:t>
                            </w:r>
                          </w:p>
                          <w:p w:rsidR="00AD147F" w:rsidRPr="00D2223A" w:rsidRDefault="00AD147F" w:rsidP="00AD147F">
                            <w:pPr>
                              <w:spacing w:line="240" w:lineRule="auto"/>
                              <w:ind w:firstLine="720"/>
                              <w:rPr>
                                <w:rFonts w:ascii="Times New Roman" w:hAnsi="Times New Roman" w:cs="Times New Roman"/>
                                <w:color w:val="000000" w:themeColor="text1"/>
                                <w:sz w:val="24"/>
                                <w:szCs w:val="24"/>
                              </w:rPr>
                            </w:pPr>
                            <w:r w:rsidRPr="00D2223A">
                              <w:rPr>
                                <w:rFonts w:ascii="Times New Roman" w:hAnsi="Times New Roman" w:cs="Times New Roman"/>
                                <w:color w:val="000000" w:themeColor="text1"/>
                                <w:sz w:val="24"/>
                                <w:szCs w:val="24"/>
                              </w:rPr>
                              <w:t xml:space="preserve">Most people around the age of 60 experience various inevitable cognitive and physical changes. These changes may be related to their reaction or vision abilities. The changes in cognitive and physical abilities affect the ability of the elderly to efficiently use technology, despite most of them having been around technology for long. </w:t>
                            </w:r>
                          </w:p>
                          <w:p w:rsidR="00AD147F" w:rsidRDefault="00AD147F" w:rsidP="00AD147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14D56" id="Rectangle 1" o:spid="_x0000_s1028" style="position:absolute;margin-left:6pt;margin-top:7pt;width:180.5pt;height:1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" fillcolor="white [3212]" strokecolor="#1f4d78 [1604]" strokeweight="1pt">
                <v:textbox>
                  <w:txbxContent>
                    <w:p w:rsidR="00AD147F" w:rsidRPr="00DF530B" w:rsidRDefault="00AD147F" w:rsidP="00AD147F">
                      <w:pPr>
                        <w:spacing w:line="240" w:lineRule="auto"/>
                        <w:jc w:val="center"/>
                        <w:rPr>
                          <w:rFonts w:ascii="Times New Roman" w:hAnsi="Times New Roman" w:cs="Times New Roman"/>
                          <w:b/>
                          <w:sz w:val="24"/>
                          <w:szCs w:val="24"/>
                        </w:rPr>
                      </w:pPr>
                      <w:r w:rsidRPr="00DF530B">
                        <w:rPr>
                          <w:rFonts w:ascii="Times New Roman" w:hAnsi="Times New Roman" w:cs="Times New Roman"/>
                          <w:b/>
                          <w:sz w:val="24"/>
                          <w:szCs w:val="24"/>
                        </w:rPr>
                        <w:t>Elderly population</w:t>
                      </w:r>
                    </w:p>
                    <w:p w:rsidR="00AD147F" w:rsidRPr="00D2223A" w:rsidRDefault="00AD147F" w:rsidP="00AD147F">
                      <w:pPr>
                        <w:spacing w:line="240" w:lineRule="auto"/>
                        <w:ind w:firstLine="720"/>
                        <w:rPr>
                          <w:rFonts w:ascii="Times New Roman" w:hAnsi="Times New Roman" w:cs="Times New Roman"/>
                          <w:color w:val="000000" w:themeColor="text1"/>
                          <w:sz w:val="24"/>
                          <w:szCs w:val="24"/>
                        </w:rPr>
                      </w:pPr>
                      <w:r w:rsidRPr="00D2223A">
                        <w:rPr>
                          <w:rFonts w:ascii="Times New Roman" w:hAnsi="Times New Roman" w:cs="Times New Roman"/>
                          <w:color w:val="000000" w:themeColor="text1"/>
                          <w:sz w:val="24"/>
                          <w:szCs w:val="24"/>
                        </w:rPr>
                        <w:t xml:space="preserve">Most people around the age of 60 experience various inevitable cognitive and physical changes. These changes may be related to their reaction or vision abilities. The changes in cognitive and physical abilities affect the ability of the elderly to efficiently use technology, despite most of them having been around technology for long. </w:t>
                      </w:r>
                    </w:p>
                    <w:p w:rsidR="00AD147F" w:rsidRDefault="00AD147F" w:rsidP="00AD147F">
                      <w:pPr>
                        <w:spacing w:line="240" w:lineRule="auto"/>
                        <w:jc w:val="center"/>
                      </w:pPr>
                    </w:p>
                  </w:txbxContent>
                </v:textbox>
              </v:rect>
            </w:pict>
          </mc:Fallback>
        </mc:AlternateContent>
      </w:r>
      <w:r w:rsidR="00A80854">
        <w:rPr>
          <w:noProof/>
        </w:rPr>
        <mc:AlternateContent>
          <mc:Choice Requires="wps">
            <w:drawing>
              <wp:anchor distT="0" distB="0" distL="114300" distR="114300" simplePos="0" relativeHeight="251661312" behindDoc="0" locked="0" layoutInCell="1" allowOverlap="1" wp14:anchorId="7D488B7A" wp14:editId="631BCE30">
                <wp:simplePos x="0" y="0"/>
                <wp:positionH relativeFrom="column">
                  <wp:posOffset>82550</wp:posOffset>
                </wp:positionH>
                <wp:positionV relativeFrom="paragraph">
                  <wp:posOffset>2647950</wp:posOffset>
                </wp:positionV>
                <wp:extent cx="3346450" cy="174625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3346450" cy="17462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0854" w:rsidRDefault="00A80854" w:rsidP="00A80854">
                            <w:pPr>
                              <w:jc w:val="center"/>
                            </w:pPr>
                            <w:r>
                              <w:rPr>
                                <w:noProof/>
                              </w:rPr>
                              <w:drawing>
                                <wp:inline distT="0" distB="0" distL="0" distR="0" wp14:anchorId="3C97A6F4" wp14:editId="20ECC0E0">
                                  <wp:extent cx="3168650" cy="164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68650" cy="1642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488B7A" id="Rectangle 3" o:spid="_x0000_s1029" style="position:absolute;margin-left:6.5pt;margin-top:208.5pt;width:263.5pt;height:1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" fillcolor="#cfcdcd [2894]" strokecolor="#1f4d78 [1604]" strokeweight="1pt">
                <v:textbox>
                  <w:txbxContent>
                    <w:p w:rsidR="00A80854" w:rsidRDefault="00A80854" w:rsidP="00A80854">
                      <w:pPr>
                        <w:jc w:val="center"/>
                      </w:pPr>
                      <w:r>
                        <w:rPr>
                          <w:noProof/>
                        </w:rPr>
                        <w:drawing>
                          <wp:inline distT="0" distB="0" distL="0" distR="0" wp14:anchorId="3C97A6F4" wp14:editId="20ECC0E0">
                            <wp:extent cx="3168650" cy="164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68650" cy="1642110"/>
                                    </a:xfrm>
                                    <a:prstGeom prst="rect">
                                      <a:avLst/>
                                    </a:prstGeom>
                                  </pic:spPr>
                                </pic:pic>
                              </a:graphicData>
                            </a:graphic>
                          </wp:inline>
                        </w:drawing>
                      </w:r>
                    </w:p>
                  </w:txbxContent>
                </v:textbox>
              </v:rect>
            </w:pict>
          </mc:Fallback>
        </mc:AlternateContent>
      </w:r>
    </w:p>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603FAD" w:rsidP="001E6D54">
      <w:r>
        <w:rPr>
          <w:noProof/>
        </w:rPr>
        <mc:AlternateContent>
          <mc:Choice Requires="wps">
            <w:drawing>
              <wp:anchor distT="0" distB="0" distL="114300" distR="114300" simplePos="0" relativeHeight="251662336" behindDoc="0" locked="0" layoutInCell="1" allowOverlap="1" wp14:anchorId="628953C1" wp14:editId="495F0B13">
                <wp:simplePos x="0" y="0"/>
                <wp:positionH relativeFrom="column">
                  <wp:posOffset>3448050</wp:posOffset>
                </wp:positionH>
                <wp:positionV relativeFrom="paragraph">
                  <wp:posOffset>71120</wp:posOffset>
                </wp:positionV>
                <wp:extent cx="1854200" cy="32385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854200" cy="32385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0854" w:rsidRPr="00D2223A" w:rsidRDefault="00A80854" w:rsidP="00A80854">
                            <w:pPr>
                              <w:spacing w:line="240" w:lineRule="auto"/>
                              <w:jc w:val="center"/>
                              <w:rPr>
                                <w:b/>
                                <w:color w:val="000000" w:themeColor="text1"/>
                                <w:sz w:val="16"/>
                              </w:rPr>
                            </w:pPr>
                            <w:r w:rsidRPr="00D2223A">
                              <w:rPr>
                                <w:b/>
                                <w:color w:val="000000" w:themeColor="text1"/>
                                <w:sz w:val="16"/>
                              </w:rPr>
                              <w:t xml:space="preserve">Challenges of use </w:t>
                            </w:r>
                          </w:p>
                          <w:p w:rsidR="00A80854" w:rsidRPr="00D2223A" w:rsidRDefault="00A80854" w:rsidP="00A80854">
                            <w:pPr>
                              <w:spacing w:line="240" w:lineRule="auto"/>
                              <w:rPr>
                                <w:rFonts w:ascii="Times New Roman" w:hAnsi="Times New Roman" w:cs="Times New Roman"/>
                                <w:color w:val="000000" w:themeColor="text1"/>
                                <w:sz w:val="18"/>
                                <w:szCs w:val="24"/>
                              </w:rPr>
                            </w:pPr>
                            <w:r w:rsidRPr="00D2223A">
                              <w:rPr>
                                <w:rFonts w:ascii="Times New Roman" w:hAnsi="Times New Roman" w:cs="Times New Roman"/>
                                <w:color w:val="000000" w:themeColor="text1"/>
                                <w:sz w:val="18"/>
                                <w:szCs w:val="24"/>
                              </w:rPr>
                              <w:t>Navigating the healthcare systems has been challenging for the individuals with impaired vision. The individuals may take time in understanding how to efficiently use the available technology. The use of various font sizes affects the readability of the content in the systems. The use of various shades also makes some characters appear faded. Contrast levels may sometimes not be bright enough for the individuals to easily navigate. Individuals with low reactivity may have challenges in managing notifications. Others with vision loss may find it challenging to use technology or take more time than usual in completing a cert</w:t>
                            </w:r>
                            <w:r w:rsidRPr="00D2223A">
                              <w:rPr>
                                <w:rFonts w:ascii="Times New Roman" w:hAnsi="Times New Roman" w:cs="Times New Roman"/>
                                <w:color w:val="000000" w:themeColor="text1"/>
                                <w:sz w:val="18"/>
                                <w:szCs w:val="24"/>
                              </w:rPr>
                              <w:t xml:space="preserve">ain task. </w:t>
                            </w:r>
                          </w:p>
                          <w:p w:rsidR="00A80854" w:rsidRPr="00D2223A" w:rsidRDefault="00A80854" w:rsidP="00A80854">
                            <w:pPr>
                              <w:spacing w:line="240" w:lineRule="auto"/>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953C1" id="Rectangle 5" o:spid="_x0000_s1030" style="position:absolute;margin-left:271.5pt;margin-top:5.6pt;width:14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" fillcolor="#deeaf6 [660]" strokecolor="#1f4d78 [1604]" strokeweight="1pt">
                <v:textbox>
                  <w:txbxContent>
                    <w:p w:rsidR="00A80854" w:rsidRPr="00D2223A" w:rsidRDefault="00A80854" w:rsidP="00A80854">
                      <w:pPr>
                        <w:spacing w:line="240" w:lineRule="auto"/>
                        <w:jc w:val="center"/>
                        <w:rPr>
                          <w:b/>
                          <w:color w:val="000000" w:themeColor="text1"/>
                          <w:sz w:val="16"/>
                        </w:rPr>
                      </w:pPr>
                      <w:r w:rsidRPr="00D2223A">
                        <w:rPr>
                          <w:b/>
                          <w:color w:val="000000" w:themeColor="text1"/>
                          <w:sz w:val="16"/>
                        </w:rPr>
                        <w:t xml:space="preserve">Challenges of use </w:t>
                      </w:r>
                    </w:p>
                    <w:p w:rsidR="00A80854" w:rsidRPr="00D2223A" w:rsidRDefault="00A80854" w:rsidP="00A80854">
                      <w:pPr>
                        <w:spacing w:line="240" w:lineRule="auto"/>
                        <w:rPr>
                          <w:rFonts w:ascii="Times New Roman" w:hAnsi="Times New Roman" w:cs="Times New Roman"/>
                          <w:color w:val="000000" w:themeColor="text1"/>
                          <w:sz w:val="18"/>
                          <w:szCs w:val="24"/>
                        </w:rPr>
                      </w:pPr>
                      <w:r w:rsidRPr="00D2223A">
                        <w:rPr>
                          <w:rFonts w:ascii="Times New Roman" w:hAnsi="Times New Roman" w:cs="Times New Roman"/>
                          <w:color w:val="000000" w:themeColor="text1"/>
                          <w:sz w:val="18"/>
                          <w:szCs w:val="24"/>
                        </w:rPr>
                        <w:t>Navigating the healthcare systems has been challenging for the individuals with impaired vision. The individuals may take time in understanding how to efficiently use the available technology. The use of various font sizes affects the readability of the content in the systems. The use of various shades also makes some characters appear faded. Contrast levels may sometimes not be bright enough for the individuals to easily navigate. Individuals with low reactivity may have challenges in managing notifications. Others with vision loss may find it challenging to use technology or take more time than usual in completing a cert</w:t>
                      </w:r>
                      <w:r w:rsidRPr="00D2223A">
                        <w:rPr>
                          <w:rFonts w:ascii="Times New Roman" w:hAnsi="Times New Roman" w:cs="Times New Roman"/>
                          <w:color w:val="000000" w:themeColor="text1"/>
                          <w:sz w:val="18"/>
                          <w:szCs w:val="24"/>
                        </w:rPr>
                        <w:t xml:space="preserve">ain task. </w:t>
                      </w:r>
                    </w:p>
                    <w:p w:rsidR="00A80854" w:rsidRPr="00D2223A" w:rsidRDefault="00A80854" w:rsidP="00A80854">
                      <w:pPr>
                        <w:spacing w:line="240" w:lineRule="auto"/>
                        <w:jc w:val="center"/>
                        <w:rPr>
                          <w:b/>
                          <w:color w:val="000000" w:themeColor="text1"/>
                          <w:sz w:val="16"/>
                        </w:rPr>
                      </w:pPr>
                    </w:p>
                  </w:txbxContent>
                </v:textbox>
              </v:rect>
            </w:pict>
          </mc:Fallback>
        </mc:AlternateContent>
      </w:r>
    </w:p>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1E6D54" w:rsidP="001E6D54"/>
    <w:p w:rsidR="001E6D54" w:rsidRPr="001E6D54" w:rsidRDefault="00603FAD" w:rsidP="001E6D54">
      <w:r>
        <w:rPr>
          <w:noProof/>
        </w:rPr>
        <mc:AlternateContent>
          <mc:Choice Requires="wps">
            <w:drawing>
              <wp:anchor distT="0" distB="0" distL="114300" distR="114300" simplePos="0" relativeHeight="251666432" behindDoc="0" locked="0" layoutInCell="1" allowOverlap="1" wp14:anchorId="6EFA6E3A" wp14:editId="18638AE1">
                <wp:simplePos x="0" y="0"/>
                <wp:positionH relativeFrom="column">
                  <wp:posOffset>1898650</wp:posOffset>
                </wp:positionH>
                <wp:positionV relativeFrom="paragraph">
                  <wp:posOffset>199390</wp:posOffset>
                </wp:positionV>
                <wp:extent cx="3371850" cy="20002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371850" cy="2000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E6D54" w:rsidRPr="00D2223A" w:rsidRDefault="00F46AEA" w:rsidP="001E6D54">
                            <w:pPr>
                              <w:rPr>
                                <w:rFonts w:ascii="Times New Roman" w:hAnsi="Times New Roman" w:cs="Times New Roman"/>
                                <w:color w:val="000000" w:themeColor="text1"/>
                                <w:sz w:val="14"/>
                                <w:szCs w:val="24"/>
                              </w:rPr>
                            </w:pPr>
                            <w:r>
                              <w:rPr>
                                <w:noProof/>
                              </w:rPr>
                              <w:drawing>
                                <wp:inline distT="0" distB="0" distL="0" distR="0" wp14:anchorId="394B4603" wp14:editId="17C9A08F">
                                  <wp:extent cx="3246120" cy="1892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46120" cy="1892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A6E3A" id="Rectangle 8" o:spid="_x0000_s1031" style="position:absolute;margin-left:149.5pt;margin-top:15.7pt;width:265.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" fillcolor="#deeaf6 [660]" strokecolor="#1f4d78 [1604]" strokeweight="1pt">
                <v:textbox>
                  <w:txbxContent>
                    <w:p w:rsidR="001E6D54" w:rsidRPr="00D2223A" w:rsidRDefault="00F46AEA" w:rsidP="001E6D54">
                      <w:pPr>
                        <w:rPr>
                          <w:rFonts w:ascii="Times New Roman" w:hAnsi="Times New Roman" w:cs="Times New Roman"/>
                          <w:color w:val="000000" w:themeColor="text1"/>
                          <w:sz w:val="14"/>
                          <w:szCs w:val="24"/>
                        </w:rPr>
                      </w:pPr>
                      <w:r>
                        <w:rPr>
                          <w:noProof/>
                        </w:rPr>
                        <w:drawing>
                          <wp:inline distT="0" distB="0" distL="0" distR="0" wp14:anchorId="394B4603" wp14:editId="17C9A08F">
                            <wp:extent cx="3246120" cy="1892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46120" cy="189230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F1093AB" wp14:editId="29FDE3CF">
                <wp:simplePos x="0" y="0"/>
                <wp:positionH relativeFrom="column">
                  <wp:posOffset>88900</wp:posOffset>
                </wp:positionH>
                <wp:positionV relativeFrom="paragraph">
                  <wp:posOffset>212090</wp:posOffset>
                </wp:positionV>
                <wp:extent cx="1765300" cy="197485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765300" cy="1974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77295" w:rsidRPr="00603FAD" w:rsidRDefault="00F77295" w:rsidP="00603FAD">
                            <w:pPr>
                              <w:jc w:val="center"/>
                              <w:rPr>
                                <w:rFonts w:ascii="Times New Roman" w:hAnsi="Times New Roman" w:cs="Times New Roman"/>
                                <w:b/>
                                <w:color w:val="000000" w:themeColor="text1"/>
                                <w:sz w:val="18"/>
                              </w:rPr>
                            </w:pPr>
                            <w:r w:rsidRPr="00603FAD">
                              <w:rPr>
                                <w:rFonts w:ascii="Times New Roman" w:hAnsi="Times New Roman" w:cs="Times New Roman"/>
                                <w:b/>
                                <w:color w:val="000000" w:themeColor="text1"/>
                                <w:sz w:val="18"/>
                              </w:rPr>
                              <w:t xml:space="preserve">User satisfaction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readability of the text increases user satisfaction.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response from patients using technology.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Ability to adjust setting to user’s comfort </w:t>
                            </w:r>
                          </w:p>
                          <w:p w:rsidR="00D2223A" w:rsidRPr="00603FAD" w:rsidRDefault="00D2223A"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audibility of notifications. </w:t>
                            </w:r>
                          </w:p>
                          <w:p w:rsidR="00F77295" w:rsidRPr="00603FAD" w:rsidRDefault="00F77295" w:rsidP="00603FAD">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093AB" id="Rectangle 7" o:spid="_x0000_s1032" style="position:absolute;margin-left:7pt;margin-top:16.7pt;width:139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" fillcolor="white [3212]" strokecolor="#1f4d78 [1604]" strokeweight="1pt">
                <v:textbox>
                  <w:txbxContent>
                    <w:p w:rsidR="00F77295" w:rsidRPr="00603FAD" w:rsidRDefault="00F77295" w:rsidP="00603FAD">
                      <w:pPr>
                        <w:jc w:val="center"/>
                        <w:rPr>
                          <w:rFonts w:ascii="Times New Roman" w:hAnsi="Times New Roman" w:cs="Times New Roman"/>
                          <w:b/>
                          <w:color w:val="000000" w:themeColor="text1"/>
                          <w:sz w:val="18"/>
                        </w:rPr>
                      </w:pPr>
                      <w:r w:rsidRPr="00603FAD">
                        <w:rPr>
                          <w:rFonts w:ascii="Times New Roman" w:hAnsi="Times New Roman" w:cs="Times New Roman"/>
                          <w:b/>
                          <w:color w:val="000000" w:themeColor="text1"/>
                          <w:sz w:val="18"/>
                        </w:rPr>
                        <w:t xml:space="preserve">User satisfaction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readability of the text increases user satisfaction.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response from patients using technology. </w:t>
                      </w:r>
                    </w:p>
                    <w:p w:rsidR="00F77295" w:rsidRPr="00603FAD" w:rsidRDefault="00F77295"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Ability to adjust setting to user’s comfort </w:t>
                      </w:r>
                    </w:p>
                    <w:p w:rsidR="00D2223A" w:rsidRPr="00603FAD" w:rsidRDefault="00D2223A" w:rsidP="00603FAD">
                      <w:pPr>
                        <w:rPr>
                          <w:rFonts w:ascii="Times New Roman" w:hAnsi="Times New Roman" w:cs="Times New Roman"/>
                          <w:color w:val="000000" w:themeColor="text1"/>
                          <w:sz w:val="18"/>
                        </w:rPr>
                      </w:pPr>
                      <w:r w:rsidRPr="00603FAD">
                        <w:rPr>
                          <w:rFonts w:ascii="Times New Roman" w:hAnsi="Times New Roman" w:cs="Times New Roman"/>
                          <w:color w:val="000000" w:themeColor="text1"/>
                          <w:sz w:val="18"/>
                        </w:rPr>
                        <w:t xml:space="preserve">Increased audibility of notifications. </w:t>
                      </w:r>
                    </w:p>
                    <w:p w:rsidR="00F77295" w:rsidRPr="00603FAD" w:rsidRDefault="00F77295" w:rsidP="00603FAD">
                      <w:pPr>
                        <w:jc w:val="center"/>
                        <w:rPr>
                          <w:rFonts w:ascii="Times New Roman" w:hAnsi="Times New Roman" w:cs="Times New Roman"/>
                          <w:sz w:val="18"/>
                        </w:rPr>
                      </w:pPr>
                    </w:p>
                  </w:txbxContent>
                </v:textbox>
              </v:rect>
            </w:pict>
          </mc:Fallback>
        </mc:AlternateContent>
      </w:r>
    </w:p>
    <w:p w:rsidR="001E6D54" w:rsidRPr="001E6D54" w:rsidRDefault="001E6D54" w:rsidP="001E6D54"/>
    <w:p w:rsidR="001E6D54" w:rsidRDefault="001E6D54" w:rsidP="001E6D54"/>
    <w:p w:rsidR="00994F39" w:rsidRPr="001E6D54" w:rsidRDefault="001E6D54" w:rsidP="001E6D54">
      <w:pPr>
        <w:tabs>
          <w:tab w:val="left" w:pos="5260"/>
        </w:tabs>
      </w:pPr>
      <w:r>
        <w:tab/>
      </w:r>
      <w:bookmarkStart w:id="0" w:name="_GoBack"/>
      <w:bookmarkEnd w:id="0"/>
    </w:p>
    <w:sectPr w:rsidR="00994F39" w:rsidRPr="001E6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5E28"/>
    <w:multiLevelType w:val="hybridMultilevel"/>
    <w:tmpl w:val="C60C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A4797"/>
    <w:multiLevelType w:val="hybridMultilevel"/>
    <w:tmpl w:val="8C5AF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39"/>
    <w:rsid w:val="001E046F"/>
    <w:rsid w:val="001E6D54"/>
    <w:rsid w:val="0038592D"/>
    <w:rsid w:val="00603FAD"/>
    <w:rsid w:val="0093530E"/>
    <w:rsid w:val="00994F39"/>
    <w:rsid w:val="00A80854"/>
    <w:rsid w:val="00AC52C2"/>
    <w:rsid w:val="00AD147F"/>
    <w:rsid w:val="00D2223A"/>
    <w:rsid w:val="00F46AEA"/>
    <w:rsid w:val="00F77295"/>
    <w:rsid w:val="00F958F5"/>
    <w:rsid w:val="00FD3D6E"/>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09D"/>
  <w15:chartTrackingRefBased/>
  <w15:docId w15:val="{4ED65978-80A8-4482-AB16-914EAA16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2021-07-20T00:47:00Z</dcterms:created>
  <dcterms:modified xsi:type="dcterms:W3CDTF">2021-07-20T00:48:00Z</dcterms:modified>
</cp:coreProperties>
</file>